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0085" w14:textId="77777777" w:rsidR="0045672F" w:rsidRPr="0094203B" w:rsidRDefault="003C067E" w:rsidP="0045672F">
      <w:pPr>
        <w:rPr>
          <w:rFonts w:ascii="Noto Sans CJK TC Light" w:eastAsia="Noto Sans CJK TC Light" w:hAnsi="Noto Sans CJK TC Light"/>
        </w:rPr>
      </w:pPr>
      <w:r w:rsidRPr="0094203B">
        <w:rPr>
          <w:rFonts w:ascii="Noto Sans CJK TC Light" w:eastAsia="Noto Sans CJK TC Light" w:hAnsi="Noto Sans CJK TC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0C475" wp14:editId="09DD9154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2545080" cy="441638"/>
                <wp:effectExtent l="0" t="0" r="0" b="0"/>
                <wp:wrapNone/>
                <wp:docPr id="2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41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78391" w14:textId="0A24F6A8" w:rsidR="004041BB" w:rsidRPr="00A27426" w:rsidRDefault="004041BB" w:rsidP="0045672F">
                            <w:pPr>
                              <w:widowControl/>
                              <w:tabs>
                                <w:tab w:val="num" w:pos="0"/>
                              </w:tabs>
                              <w:spacing w:before="100" w:beforeAutospacing="1" w:after="100" w:afterAutospacing="1" w:line="200" w:lineRule="atLeast"/>
                              <w:jc w:val="center"/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A27426">
                              <w:rPr>
                                <w:rFonts w:ascii="Noto Sans CJK TC Regular" w:eastAsia="Noto Sans CJK TC Regular" w:hAnsi="Noto Sans CJK TC Regular" w:cs="新細明體" w:hint="eastAsia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2</w:t>
                            </w:r>
                            <w:r w:rsidRPr="00A27426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20 Q1</w:t>
                            </w:r>
                            <w:r w:rsidR="00F81B62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Q2</w:t>
                            </w:r>
                            <w:r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 xml:space="preserve"> update list </w:t>
                            </w:r>
                            <w:r w:rsidRPr="00BD2247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8</w:t>
                            </w:r>
                            <w:r w:rsidRPr="00BD2247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0C475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13pt;margin-top:0;width:200.4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W2ywIAAL0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jW2F+k4n4HjZgavZnMsNdNqx1d2FLN5r&#10;JOSspmLJzpSSfc1oCRmG9qZ/cHXA0RZk0b+UJYSiKyMd0KZSrS0fFAQBOnTqat8dtjGogMNoREbB&#10;BEwF2AgJx88mLgRNdrc7pc1zJltkFylW0H2HTtcX2thsaLJzscGEzHnTOAU04t4BOA4nEBuuWpvN&#10;wjX0UxzE88l8QjwSjeceCbLMO8tnxBvn4fEoe5bNZln42cYNSVLzsmTChtmJKyR/1rytzAdZ7OWl&#10;ZcNLC2dT0mq5mDUKrSmIO3fftiAHbv79NFwRgMsDSmFEgvMo9vLx5NgjORl58XEw8YIwPo/HAYlJ&#10;lt+ndMEF+3dKqE9xPIpGg5h+yy1w32NuNGm5gfHR8DbFk70TTawE56J0rTWUN8P6oBQ2/btSQLt3&#10;jXaCtRod1Go2iw2gWBUvZHkF0lUSlAUihJkHi1qqjxj1MD9SrD+sqGIYNS8EyD8OCbEDx23I6DiC&#10;jTq0LA4tVBQAlWKD0bCcmWFIrTrFlzVEGh6ckGfwZCru1HyX1fahwYxwpLbzzA6hw73zupu6018A&#10;AAD//wMAUEsDBBQABgAIAAAAIQC16zVo3AAAAAcBAAAPAAAAZHJzL2Rvd25yZXYueG1sTI9BS8NA&#10;EIXvgv9hGcGb3TW0oY2ZFFG8KrYqeNtmp0kwOxuy2yb+e8eTXh4Mb3jve+V29r060xi7wAi3CwOK&#10;uA6u4wbhbf90swYVk2Vn+8CE8E0RttXlRWkLFyZ+pfMuNUpCOBYWoU1pKLSOdUvexkUYiMU7htHb&#10;JOfYaDfaScJ9rzNjcu1tx9LQ2oEeWqq/dieP8P58/PxYmpfm0a+GKcxGs99oxOur+f4OVKI5/T3D&#10;L76gQyVMh3BiF1WPsMxy2ZIQRMVeZ7ksOSDkmxXoqtT/+asfAAAA//8DAFBLAQItABQABgAIAAAA&#10;IQC2gziS/gAAAOEBAAATAAAAAAAAAAAAAAAAAAAAAABbQ29udGVudF9UeXBlc10ueG1sUEsBAi0A&#10;FAAGAAgAAAAhADj9If/WAAAAlAEAAAsAAAAAAAAAAAAAAAAALwEAAF9yZWxzLy5yZWxzUEsBAi0A&#10;FAAGAAgAAAAhAOyDJbbLAgAAvQUAAA4AAAAAAAAAAAAAAAAALgIAAGRycy9lMm9Eb2MueG1sUEsB&#10;Ai0AFAAGAAgAAAAhALXrNWjcAAAABwEAAA8AAAAAAAAAAAAAAAAAJQUAAGRycy9kb3ducmV2Lnht&#10;bFBLBQYAAAAABAAEAPMAAAAuBgAAAAA=&#10;" filled="f" stroked="f">
                <v:textbox>
                  <w:txbxContent>
                    <w:p w14:paraId="1C678391" w14:textId="0A24F6A8" w:rsidR="004041BB" w:rsidRPr="00A27426" w:rsidRDefault="004041BB" w:rsidP="0045672F">
                      <w:pPr>
                        <w:widowControl/>
                        <w:tabs>
                          <w:tab w:val="num" w:pos="0"/>
                        </w:tabs>
                        <w:spacing w:before="100" w:beforeAutospacing="1" w:after="100" w:afterAutospacing="1" w:line="200" w:lineRule="atLeast"/>
                        <w:jc w:val="center"/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</w:pPr>
                      <w:r w:rsidRPr="00A27426">
                        <w:rPr>
                          <w:rFonts w:ascii="Noto Sans CJK TC Regular" w:eastAsia="Noto Sans CJK TC Regular" w:hAnsi="Noto Sans CJK TC Regular" w:cs="新細明體" w:hint="eastAsia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2</w:t>
                      </w:r>
                      <w:r w:rsidRPr="00A27426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0</w:t>
                      </w:r>
                      <w:r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20 Q1</w:t>
                      </w:r>
                      <w:r w:rsidR="00F81B62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Q2</w:t>
                      </w:r>
                      <w:r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 xml:space="preserve"> update list </w:t>
                      </w:r>
                      <w:r w:rsidRPr="00BD2247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v</w:t>
                      </w:r>
                      <w:r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8</w:t>
                      </w:r>
                      <w:r w:rsidRPr="00BD2247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.</w:t>
                      </w:r>
                      <w:r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5672F" w:rsidRPr="0094203B">
        <w:rPr>
          <w:rFonts w:ascii="Noto Sans CJK TC Light" w:eastAsia="Noto Sans CJK TC Light" w:hAnsi="Noto Sans CJK TC Light"/>
          <w:noProof/>
          <w:color w:val="000000"/>
        </w:rPr>
        <w:drawing>
          <wp:inline distT="0" distB="0" distL="0" distR="0" wp14:anchorId="141CE84F" wp14:editId="3408D94B">
            <wp:extent cx="1181100" cy="423231"/>
            <wp:effectExtent l="0" t="0" r="0" b="0"/>
            <wp:docPr id="11" name="圖片 11" descr="netask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task p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72F" w:rsidRPr="0094203B">
        <w:rPr>
          <w:rFonts w:ascii="Noto Sans CJK TC Light" w:eastAsia="Noto Sans CJK TC Light" w:hAnsi="Noto Sans CJK TC Light" w:hint="eastAsia"/>
        </w:rPr>
        <w:t xml:space="preserve">                   </w:t>
      </w:r>
      <w:r w:rsidR="0045672F" w:rsidRPr="0094203B">
        <w:rPr>
          <w:rFonts w:ascii="Noto Sans CJK TC Light" w:eastAsia="Noto Sans CJK TC Light" w:hAnsi="Noto Sans CJK TC Light" w:hint="eastAsia"/>
          <w:b/>
        </w:rPr>
        <w:t xml:space="preserve">     </w:t>
      </w:r>
    </w:p>
    <w:p w14:paraId="6099EF0B" w14:textId="5C9AE57F" w:rsidR="00BC6093" w:rsidRPr="007D7024" w:rsidRDefault="0089371E" w:rsidP="00A90F79">
      <w:pPr>
        <w:ind w:firstLineChars="200" w:firstLine="400"/>
        <w:rPr>
          <w:rFonts w:ascii="Noto Sans CJK TC Light" w:eastAsia="Noto Sans CJK TC Light" w:hAnsi="Noto Sans CJK TC Light"/>
          <w:color w:val="0D0D0D" w:themeColor="text1" w:themeTint="F2"/>
          <w:sz w:val="20"/>
          <w:szCs w:val="24"/>
          <w:shd w:val="clear" w:color="auto" w:fill="FFFFFF"/>
        </w:rPr>
      </w:pP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此次更新的重點在於</w:t>
      </w:r>
      <w:r w:rsidR="001101C0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系統底層</w:t>
      </w:r>
      <w:r w:rsidR="00CB68A7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的安全性升級</w:t>
      </w:r>
      <w:r w:rsidR="00A90F79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，</w:t>
      </w:r>
      <w:r w:rsidR="00CB68A7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對於</w:t>
      </w:r>
      <w:proofErr w:type="spellStart"/>
      <w:r w:rsidR="001101C0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Netask</w:t>
      </w:r>
      <w:proofErr w:type="spellEnd"/>
      <w:r w:rsidR="001101C0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各模</w:t>
      </w:r>
      <w:r w:rsidR="00CB68A7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組功能，則是進行調整與修改</w:t>
      </w:r>
      <w:r w:rsidR="00A90F79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，同時也加入了客戶的許多建議功能。在</w:t>
      </w:r>
      <w:r w:rsidR="00CB68A7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即時通</w:t>
      </w:r>
      <w:r w:rsidR="00A90F79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的部分</w:t>
      </w:r>
      <w:r w:rsidR="00CB68A7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，</w:t>
      </w:r>
      <w:r w:rsidR="00A90F79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查詢訊息紀錄-多人對話的部分，則是進行畫面調整，更利於查找歷史訊息。版本更新完成後，</w:t>
      </w:r>
      <w:r w:rsidR="00CB68A7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使用者登入即時通會跳出更新通知，待電腦端更新完畢後，請自行點選i</w:t>
      </w:r>
      <w:r w:rsidR="00CB68A7">
        <w:rPr>
          <w:rFonts w:ascii="Noto Sans CJK TC Light" w:eastAsia="Noto Sans CJK TC Light" w:hAnsi="Noto Sans CJK TC Light"/>
          <w:color w:val="0D0D0D" w:themeColor="text1" w:themeTint="F2"/>
          <w:sz w:val="20"/>
          <w:szCs w:val="24"/>
          <w:shd w:val="clear" w:color="auto" w:fill="FFFFFF"/>
        </w:rPr>
        <w:t>con</w:t>
      </w:r>
      <w:r w:rsidR="00CB68A7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開啟並使用即時通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。</w:t>
      </w:r>
      <w:r w:rsidR="007712E8">
        <w:rPr>
          <w:rFonts w:ascii="Noto Sans CJK TC Light" w:eastAsia="Noto Sans CJK TC Light" w:hAnsi="Noto Sans CJK TC Light"/>
          <w:color w:val="0D0D0D" w:themeColor="text1" w:themeTint="F2"/>
          <w:sz w:val="20"/>
          <w:szCs w:val="24"/>
          <w:shd w:val="clear" w:color="auto" w:fill="FFFFFF"/>
        </w:rPr>
        <w:br/>
      </w:r>
    </w:p>
    <w:p w14:paraId="6F867304" w14:textId="7A6DE35B" w:rsidR="007D7024" w:rsidRPr="004C31A7" w:rsidRDefault="007D7024" w:rsidP="007D7024">
      <w:pPr>
        <w:spacing w:line="10" w:lineRule="atLeast"/>
        <w:rPr>
          <w:rFonts w:ascii="Noto Sans CJK TC Light" w:eastAsia="Noto Sans CJK TC Light" w:hAnsi="Noto Sans CJK TC Light"/>
        </w:rPr>
      </w:pPr>
      <w:r>
        <w:rPr>
          <w:noProof/>
        </w:rPr>
        <w:drawing>
          <wp:inline distT="0" distB="0" distL="0" distR="0" wp14:anchorId="13F7659B" wp14:editId="1501963F">
            <wp:extent cx="263348" cy="263348"/>
            <wp:effectExtent l="0" t="0" r="0" b="0"/>
            <wp:docPr id="8" name="圖片 11" descr="http://nt.novax.com.tw/fo1/vL29wdC9kYm1ha2VyL2RhdGFiYXNlL3VjaXR5MS9mby9aWjAwNEFCVS5wbmc=/new-im-icon1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t.novax.com.tw/fo1/vL29wdC9kYm1ha2VyL2RhdGFiYXNlL3VjaXR5MS9mby9aWjAwNEFCVS5wbmc=/new-im-icon12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" cy="26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</w:t>
      </w:r>
      <w:r w:rsidRPr="004C31A7">
        <w:rPr>
          <w:rFonts w:ascii="Noto Sans CJK TC Light" w:eastAsia="Noto Sans CJK TC Light" w:hAnsi="Noto Sans CJK TC Light" w:hint="eastAsia"/>
          <w:b/>
        </w:rPr>
        <w:t xml:space="preserve">即時通 IM </w:t>
      </w:r>
    </w:p>
    <w:p w14:paraId="3873C4AE" w14:textId="4ACF9B3F" w:rsidR="007C71CC" w:rsidRDefault="007C71CC" w:rsidP="007C71CC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0771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C71CC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-設定-新增特大字體。</w:t>
      </w:r>
      <w: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br/>
      </w: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0771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C71CC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-訊息紀錄-多人對話-</w:t>
      </w:r>
      <w:r w:rsidR="00A90F79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修改歷史訊息的呈現方式，並</w:t>
      </w:r>
      <w:r w:rsidRPr="007C71CC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新增日期區間</w:t>
      </w:r>
      <w:r w:rsidR="00A90F79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，便於尋找歷史訊息</w:t>
      </w:r>
      <w:r w:rsidRPr="007C71CC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。</w:t>
      </w:r>
    </w:p>
    <w:p w14:paraId="5327D53A" w14:textId="632E75F8" w:rsidR="007C71CC" w:rsidRDefault="007C71CC" w:rsidP="007C71CC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7C71CC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7D702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顯示人數與實際人數不符。</w:t>
      </w:r>
    </w:p>
    <w:p w14:paraId="0C74553C" w14:textId="6261C248" w:rsidR="006C6028" w:rsidRPr="001F3939" w:rsidRDefault="006C6028" w:rsidP="001F3939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</w:p>
    <w:p w14:paraId="258527A1" w14:textId="5FDB4834" w:rsidR="004D6BB4" w:rsidRPr="00F4717E" w:rsidRDefault="006C6028" w:rsidP="00F4717E">
      <w:pPr>
        <w:spacing w:line="10" w:lineRule="atLeast"/>
        <w:rPr>
          <w:rFonts w:ascii="Noto Sans CJK TC Light" w:eastAsia="Noto Sans CJK TC Light" w:hAnsi="Noto Sans CJK TC Light"/>
          <w:b/>
          <w:color w:val="0D0D0D" w:themeColor="text1" w:themeTint="F2"/>
          <w:szCs w:val="24"/>
        </w:rPr>
      </w:pPr>
      <w:r w:rsidRPr="0094203B">
        <w:rPr>
          <w:rFonts w:ascii="Noto Sans CJK TC Light" w:eastAsia="Noto Sans CJK TC Light" w:hAnsi="Noto Sans CJK TC Light"/>
          <w:noProof/>
        </w:rPr>
        <w:drawing>
          <wp:inline distT="0" distB="0" distL="0" distR="0" wp14:anchorId="5284EDBC" wp14:editId="50A116D1">
            <wp:extent cx="266700" cy="266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hint="eastAsia"/>
          <w:b/>
          <w:color w:val="0D0D0D" w:themeColor="text1" w:themeTint="F2"/>
          <w:szCs w:val="24"/>
        </w:rPr>
        <w:t xml:space="preserve"> 行動簽核APP 3.0</w:t>
      </w:r>
      <w:r w:rsidR="007C71CC"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  <w:br/>
      </w:r>
      <w:proofErr w:type="gramStart"/>
      <w:r w:rsidR="007C71CC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7C71CC" w:rsidRPr="000771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="007C71CC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-即時通-同一則對話穿插表情貼圖。</w:t>
      </w:r>
    </w:p>
    <w:p w14:paraId="5A430416" w14:textId="5661BC2C" w:rsidR="00BA27E5" w:rsidRDefault="004D6BB4" w:rsidP="007A41CA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7C71CC" w:rsidRPr="00CB68A7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="007D0CCF" w:rsidRPr="00025DA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7C71CC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即時通-</w:t>
      </w:r>
      <w:r w:rsidR="00F4717E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系統通知-調整由上而下為新到舊的排序方式</w:t>
      </w:r>
      <w:r w:rsidRPr="004D6B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。</w:t>
      </w:r>
      <w:r w:rsidR="006E1345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  <w:proofErr w:type="gramStart"/>
      <w:r w:rsidR="006E1345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1340D6" w:rsidRPr="001340D6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="006E1345"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7D0CC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A</w:t>
      </w:r>
      <w:r w:rsidR="00F4717E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PP3.0-行事曆-新增事項，當結束時間小於開始時間時，調整為系統跳出提示訊息</w:t>
      </w:r>
      <w:r w:rsidR="001101C0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且</w:t>
      </w:r>
      <w:r w:rsidR="00F4717E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不允許送出</w:t>
      </w:r>
      <w:r w:rsidR="006E1345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7E7CDAD1" w14:textId="77777777" w:rsidR="00A26970" w:rsidRDefault="00A26970" w:rsidP="007A41CA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48C1F1DD" w14:textId="77777777" w:rsidR="00A26970" w:rsidRDefault="00A26970" w:rsidP="00A26970">
      <w:pPr>
        <w:rPr>
          <w:rFonts w:ascii="Noto Sans CJK TC Light" w:eastAsia="Noto Sans CJK TC Light" w:hAnsi="Noto Sans CJK TC Light"/>
          <w:b/>
        </w:rPr>
      </w:pPr>
      <w:r>
        <w:rPr>
          <w:noProof/>
        </w:rPr>
        <w:drawing>
          <wp:inline distT="0" distB="0" distL="0" distR="0" wp14:anchorId="6ED2EB3F" wp14:editId="2C97CB5F">
            <wp:extent cx="274320" cy="2743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CJK TC Light" w:eastAsia="Noto Sans CJK TC Light" w:hAnsi="Noto Sans CJK TC Light" w:hint="eastAsia"/>
          <w:b/>
        </w:rPr>
        <w:t xml:space="preserve"> 討論中心 F</w:t>
      </w:r>
      <w:r>
        <w:rPr>
          <w:rFonts w:ascii="Noto Sans CJK TC Light" w:eastAsia="Noto Sans CJK TC Light" w:hAnsi="Noto Sans CJK TC Light"/>
          <w:b/>
        </w:rPr>
        <w:t>orum Center</w:t>
      </w:r>
    </w:p>
    <w:p w14:paraId="5368996E" w14:textId="77777777" w:rsidR="00A26970" w:rsidRDefault="00A26970" w:rsidP="00A26970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修正-增新討論區/發表主題/回覆此文章-</w:t>
      </w:r>
      <w:proofErr w:type="gramStart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未勾選</w:t>
      </w:r>
      <w:proofErr w:type="gramEnd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對象仍可送出通知，</w:t>
      </w:r>
      <w:proofErr w:type="gramStart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防呆檢查</w:t>
      </w:r>
      <w:proofErr w:type="gramEnd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異常。</w:t>
      </w:r>
    </w:p>
    <w:p w14:paraId="74C5862B" w14:textId="58B90467" w:rsidR="00EB22EB" w:rsidRPr="00A26970" w:rsidRDefault="00EB22EB" w:rsidP="007A41CA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4CEAB9A9" w14:textId="37ACEC23" w:rsidR="00EB22EB" w:rsidRDefault="004C31A7" w:rsidP="007A41CA">
      <w:pPr>
        <w:rPr>
          <w:rFonts w:ascii="Noto Sans CJK TC Light" w:eastAsia="Noto Sans CJK TC Light" w:hAnsi="Noto Sans CJK TC Light"/>
          <w:b/>
        </w:rPr>
      </w:pPr>
      <w:r>
        <w:rPr>
          <w:noProof/>
        </w:rPr>
        <w:drawing>
          <wp:inline distT="0" distB="0" distL="0" distR="0" wp14:anchorId="0E77EF4A" wp14:editId="33349D62">
            <wp:extent cx="274320" cy="2743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CJK TC Light" w:eastAsia="Noto Sans CJK TC Light" w:hAnsi="Noto Sans CJK TC Light" w:hint="eastAsia"/>
          <w:b/>
        </w:rPr>
        <w:t xml:space="preserve"> </w:t>
      </w:r>
      <w:r w:rsidR="00EB22EB">
        <w:rPr>
          <w:rFonts w:ascii="Noto Sans CJK TC Light" w:eastAsia="Noto Sans CJK TC Light" w:hAnsi="Noto Sans CJK TC Light" w:hint="eastAsia"/>
          <w:b/>
        </w:rPr>
        <w:t>行事曆 Ca</w:t>
      </w:r>
      <w:r w:rsidR="00EB22EB">
        <w:rPr>
          <w:rFonts w:ascii="Noto Sans CJK TC Light" w:eastAsia="Noto Sans CJK TC Light" w:hAnsi="Noto Sans CJK TC Light"/>
          <w:b/>
        </w:rPr>
        <w:t>lendar</w:t>
      </w:r>
    </w:p>
    <w:p w14:paraId="46678B15" w14:textId="5A5D748A" w:rsidR="00EB22EB" w:rsidRDefault="00EB22EB" w:rsidP="007A41CA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025DA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召集事項-編輯-修改時間，原租借時間未釋放，造成其他人無法租借。</w:t>
      </w:r>
    </w:p>
    <w:p w14:paraId="0A78342A" w14:textId="27FB41E5" w:rsidR="00EB22EB" w:rsidRDefault="00EB22EB" w:rsidP="007A41CA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025DA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新增召集-第二步驟顯示異常。</w:t>
      </w:r>
    </w:p>
    <w:p w14:paraId="1AC722EB" w14:textId="64934465" w:rsidR="00EB22EB" w:rsidRDefault="00EB22EB" w:rsidP="007A41CA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</w:p>
    <w:p w14:paraId="0C8A54EA" w14:textId="335F95F1" w:rsidR="00EB22EB" w:rsidRDefault="004C31A7" w:rsidP="00EB22EB">
      <w:pPr>
        <w:rPr>
          <w:rFonts w:ascii="Noto Sans CJK TC Light" w:eastAsia="Noto Sans CJK TC Light" w:hAnsi="Noto Sans CJK TC Light"/>
          <w:b/>
        </w:rPr>
      </w:pPr>
      <w:r>
        <w:rPr>
          <w:noProof/>
        </w:rPr>
        <w:drawing>
          <wp:inline distT="0" distB="0" distL="0" distR="0" wp14:anchorId="60A99AAB" wp14:editId="3769ED60">
            <wp:extent cx="274320" cy="27432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CJK TC Light" w:eastAsia="Noto Sans CJK TC Light" w:hAnsi="Noto Sans CJK TC Light" w:hint="eastAsia"/>
          <w:b/>
        </w:rPr>
        <w:t xml:space="preserve"> </w:t>
      </w:r>
      <w:r w:rsidR="00EB22EB">
        <w:rPr>
          <w:rFonts w:ascii="Noto Sans CJK TC Light" w:eastAsia="Noto Sans CJK TC Light" w:hAnsi="Noto Sans CJK TC Light" w:hint="eastAsia"/>
          <w:b/>
        </w:rPr>
        <w:t>討論中心 F</w:t>
      </w:r>
      <w:r w:rsidR="00EB22EB">
        <w:rPr>
          <w:rFonts w:ascii="Noto Sans CJK TC Light" w:eastAsia="Noto Sans CJK TC Light" w:hAnsi="Noto Sans CJK TC Light"/>
          <w:b/>
        </w:rPr>
        <w:t>orum Center</w:t>
      </w:r>
    </w:p>
    <w:p w14:paraId="526F77AF" w14:textId="358770B3" w:rsidR="00EB22EB" w:rsidRDefault="00EB22EB" w:rsidP="00EB22EB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修正-增新討論區/發表主題/回覆此文章-</w:t>
      </w:r>
      <w:proofErr w:type="gramStart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未勾選</w:t>
      </w:r>
      <w:proofErr w:type="gramEnd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對象仍可送出通知，</w:t>
      </w:r>
      <w:proofErr w:type="gramStart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防呆檢查</w:t>
      </w:r>
      <w:proofErr w:type="gramEnd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異常。</w:t>
      </w:r>
    </w:p>
    <w:p w14:paraId="019037B1" w14:textId="77777777" w:rsidR="007A41CA" w:rsidRPr="007A41CA" w:rsidRDefault="007A41CA" w:rsidP="009E0748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28B7DEAE" w14:textId="7C511FDA" w:rsidR="001340D6" w:rsidRDefault="004C31A7" w:rsidP="001340D6">
      <w:pPr>
        <w:rPr>
          <w:rFonts w:ascii="Noto Sans CJK TC Light" w:eastAsia="Noto Sans CJK TC Light" w:hAnsi="Noto Sans CJK TC Light"/>
          <w:b/>
        </w:rPr>
      </w:pPr>
      <w:r>
        <w:rPr>
          <w:noProof/>
        </w:rPr>
        <w:drawing>
          <wp:inline distT="0" distB="0" distL="0" distR="0" wp14:anchorId="16601E11" wp14:editId="3BA611C3">
            <wp:extent cx="274320" cy="27432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D6" w:rsidRPr="0094203B">
        <w:rPr>
          <w:rFonts w:ascii="Noto Sans CJK TC Light" w:eastAsia="Noto Sans CJK TC Light" w:hAnsi="Noto Sans CJK TC Light" w:hint="eastAsia"/>
        </w:rPr>
        <w:t xml:space="preserve"> </w:t>
      </w:r>
      <w:r w:rsidR="001340D6" w:rsidRPr="0094203B">
        <w:rPr>
          <w:rFonts w:ascii="Noto Sans CJK TC Light" w:eastAsia="Noto Sans CJK TC Light" w:hAnsi="Noto Sans CJK TC Light" w:hint="eastAsia"/>
          <w:b/>
        </w:rPr>
        <w:t>專案管理 Project management</w:t>
      </w:r>
    </w:p>
    <w:p w14:paraId="30E6833E" w14:textId="35FD9437" w:rsidR="00562226" w:rsidRDefault="00562226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F50367" w:rsidRPr="003211E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proofErr w:type="gramStart"/>
      <w:r w:rsidR="00EC2A2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F50367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匯入-匯入</w:t>
      </w:r>
      <w:proofErr w:type="gramEnd"/>
      <w:r w:rsidR="00F50367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專案任務-增加格式判斷，沒有主要任務時，不允許匯入，並跳出提醒視窗</w:t>
      </w:r>
      <w:r w:rsidR="00EC2A2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5C2BCDCE" w14:textId="3F7E0BF8" w:rsidR="00F50367" w:rsidRDefault="00F50367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3211E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-未擁有專案的完整權限時，不顯示右下角的功能按鈕(更新權限、取消、重設)。</w:t>
      </w:r>
    </w:p>
    <w:p w14:paraId="619DF67E" w14:textId="0A325E18" w:rsidR="00F50367" w:rsidRDefault="00F50367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-共用檔案權限設定-按下更新權限沒反應。</w:t>
      </w:r>
    </w:p>
    <w:p w14:paraId="1DC69DB5" w14:textId="49507005" w:rsidR="00F50367" w:rsidRDefault="00F50367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78769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工時統計-檢視方式選擇專案工時，匯出內容異常。</w:t>
      </w:r>
    </w:p>
    <w:p w14:paraId="2636FEC7" w14:textId="2DE65D96" w:rsidR="00787694" w:rsidRPr="00F50367" w:rsidRDefault="00787694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-更換專案經理，共用檔案權限未即時更換為完整權限。</w:t>
      </w:r>
    </w:p>
    <w:p w14:paraId="1645A6AF" w14:textId="77777777" w:rsidR="00944BD3" w:rsidRDefault="00944BD3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3C74EDC7" w14:textId="46254E94" w:rsidR="00EC2A2B" w:rsidRPr="00EC2A2B" w:rsidRDefault="004C31A7" w:rsidP="00944BD3">
      <w:pPr>
        <w:rPr>
          <w:rFonts w:ascii="Noto Sans CJK TC Light" w:eastAsia="Noto Sans CJK TC Light" w:hAnsi="Noto Sans CJK TC Light"/>
          <w:b/>
        </w:rPr>
      </w:pPr>
      <w:r>
        <w:rPr>
          <w:noProof/>
        </w:rPr>
        <w:drawing>
          <wp:inline distT="0" distB="0" distL="0" distR="0" wp14:anchorId="6AC34039" wp14:editId="77E0765A">
            <wp:extent cx="281940" cy="281940"/>
            <wp:effectExtent l="0" t="0" r="381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BD3" w:rsidRPr="009B21E7">
        <w:rPr>
          <w:rFonts w:ascii="標楷體" w:eastAsia="標楷體" w:hAnsi="標楷體" w:hint="eastAsia"/>
        </w:rPr>
        <w:t xml:space="preserve"> </w:t>
      </w:r>
      <w:r w:rsidR="00944BD3" w:rsidRPr="00944BD3">
        <w:rPr>
          <w:rFonts w:ascii="Noto Sans CJK TC Light" w:eastAsia="Noto Sans CJK TC Light" w:hAnsi="Noto Sans CJK TC Light" w:hint="eastAsia"/>
          <w:b/>
        </w:rPr>
        <w:t>工作清單 To do list</w:t>
      </w:r>
    </w:p>
    <w:p w14:paraId="7B4B1473" w14:textId="1490340D" w:rsidR="00022909" w:rsidRDefault="00944BD3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6222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4874B6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事項右側按鈕-行事曆-填寫回報狀況、完成度，未寫回工作清單、專案管理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08D9B549" w14:textId="3B6E1BEE" w:rsidR="009F1103" w:rsidRDefault="004874B6" w:rsidP="009F110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6222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FF080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轉派</w:t>
      </w:r>
      <w:r w:rsidR="00D36F3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工作給其他成員-未將轉派自動填寫</w:t>
      </w:r>
      <w:r w:rsidR="001101C0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至</w:t>
      </w:r>
      <w:r w:rsidR="00D36F3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回報</w:t>
      </w:r>
      <w:r w:rsidR="001101C0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內容</w:t>
      </w:r>
      <w:r w:rsidR="00D36F3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3D3AD9E5" w14:textId="77777777" w:rsidR="00D478EE" w:rsidRPr="00AB4F98" w:rsidRDefault="00D478EE" w:rsidP="009F110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18A8436D" w14:textId="35379531" w:rsidR="00EC2A2B" w:rsidRPr="00EC2A2B" w:rsidRDefault="004C31A7" w:rsidP="00EC2A2B">
      <w:pPr>
        <w:rPr>
          <w:rFonts w:ascii="Noto Sans CJK TC Light" w:eastAsia="Noto Sans CJK TC Light" w:hAnsi="Noto Sans CJK TC Light"/>
          <w:b/>
        </w:rPr>
      </w:pPr>
      <w:r>
        <w:rPr>
          <w:noProof/>
        </w:rPr>
        <w:drawing>
          <wp:inline distT="0" distB="0" distL="0" distR="0" wp14:anchorId="4D092303" wp14:editId="12AA958A">
            <wp:extent cx="281940" cy="281940"/>
            <wp:effectExtent l="0" t="0" r="381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  <w:lang w:val="zh-TW"/>
        </w:rPr>
        <w:t xml:space="preserve"> </w:t>
      </w:r>
      <w:r w:rsidR="00EC2A2B" w:rsidRPr="00EC2A2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  <w:lang w:val="zh-TW"/>
        </w:rPr>
        <w:t>預約管理</w:t>
      </w:r>
      <w:r w:rsidR="00EC2A2B" w:rsidRPr="00EC2A2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 xml:space="preserve"> Reservations</w:t>
      </w:r>
    </w:p>
    <w:p w14:paraId="076AA967" w14:textId="4A9B067E" w:rsidR="005E7118" w:rsidRPr="005E7118" w:rsidRDefault="005E7118" w:rsidP="00EC2A2B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E7118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8839F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預約紀錄-預約紀錄/待審核租借，各項日期欄位顯示改為年月日。</w:t>
      </w:r>
    </w:p>
    <w:p w14:paraId="2F6CA98B" w14:textId="44C652FE" w:rsidR="00EC2A2B" w:rsidRDefault="00947F2E" w:rsidP="00EC2A2B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911A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D36F3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資源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D36F3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編輯-簽核設定-當有勾選租借時須簽核同意，才允許設定保管人為簽核經辦人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05461F2D" w14:textId="3E0A4E0E" w:rsidR="008839FF" w:rsidRDefault="008839FF" w:rsidP="00EC2A2B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911A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8839F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 w:rsidR="00D36F3B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所有預約紀錄-移除日期區間選擇工具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。</w:t>
      </w:r>
    </w:p>
    <w:p w14:paraId="239E039A" w14:textId="4646DAAE" w:rsidR="008839FF" w:rsidRDefault="008839FF" w:rsidP="00EC2A2B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911A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8839F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 w:rsidR="00D36F3B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資源列表-調整圖利說明文字、顏色。</w:t>
      </w:r>
    </w:p>
    <w:p w14:paraId="17D5403D" w14:textId="05005B33" w:rsidR="005E7118" w:rsidRDefault="005E7118" w:rsidP="00EC2A2B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E7118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8839F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資源列表-未歸還項目狀態異常。</w:t>
      </w:r>
    </w:p>
    <w:p w14:paraId="44661F28" w14:textId="1B974073" w:rsidR="005E7118" w:rsidRDefault="005E7118" w:rsidP="00EC2A2B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E7118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8839F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預約-起始時間選擇AM00:00，按下確定後顯示異常。</w:t>
      </w:r>
    </w:p>
    <w:p w14:paraId="17D2BF8A" w14:textId="19FAB963" w:rsidR="00947F2E" w:rsidRDefault="00947F2E" w:rsidP="00EC2A2B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125201D0" w14:textId="77777777" w:rsidR="003211E4" w:rsidRDefault="003211E4" w:rsidP="003211E4">
      <w:pPr>
        <w:rPr>
          <w:rFonts w:ascii="Noto Sans CJK TC Light" w:eastAsia="Noto Sans CJK TC Light" w:hAnsi="Noto Sans CJK TC Light"/>
          <w:b/>
        </w:rPr>
      </w:pPr>
      <w:r>
        <w:rPr>
          <w:noProof/>
        </w:rPr>
        <w:drawing>
          <wp:inline distT="0" distB="0" distL="0" distR="0" wp14:anchorId="28AE2384" wp14:editId="3B953820">
            <wp:extent cx="274320" cy="27432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CJK TC Light" w:eastAsia="Noto Sans CJK TC Light" w:hAnsi="Noto Sans CJK TC Light" w:hint="eastAsia"/>
          <w:b/>
        </w:rPr>
        <w:t xml:space="preserve"> 通訊錄 Ad</w:t>
      </w:r>
      <w:r>
        <w:rPr>
          <w:rFonts w:ascii="Noto Sans CJK TC Light" w:eastAsia="Noto Sans CJK TC Light" w:hAnsi="Noto Sans CJK TC Light"/>
          <w:b/>
        </w:rPr>
        <w:t>dress Book</w:t>
      </w:r>
    </w:p>
    <w:p w14:paraId="6F1C3870" w14:textId="77777777" w:rsidR="003211E4" w:rsidRPr="004C31A7" w:rsidRDefault="003211E4" w:rsidP="003211E4">
      <w:pPr>
        <w:rPr>
          <w:rFonts w:ascii="Noto Sans CJK TC Light" w:eastAsia="Noto Sans CJK TC Light" w:hAnsi="Noto Sans CJK TC Light"/>
          <w:b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修正-我的資料-允許編輯時，部分欄位儲存異常。</w:t>
      </w:r>
    </w:p>
    <w:p w14:paraId="42A6C14A" w14:textId="77777777" w:rsidR="003211E4" w:rsidRPr="008839FF" w:rsidRDefault="003211E4" w:rsidP="00EC2A2B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475A3A26" w14:textId="15D67E02" w:rsidR="001340D6" w:rsidRDefault="004C31A7" w:rsidP="001340D6">
      <w:pPr>
        <w:rPr>
          <w:rFonts w:ascii="Noto Sans CJK TC Light" w:eastAsia="Noto Sans CJK TC Light" w:hAnsi="Noto Sans CJK TC Light" w:cs="標楷體"/>
          <w:b/>
          <w:color w:val="0D0D0D" w:themeColor="text1" w:themeTint="F2"/>
          <w:kern w:val="0"/>
          <w:szCs w:val="24"/>
        </w:rPr>
      </w:pPr>
      <w:r>
        <w:rPr>
          <w:noProof/>
        </w:rPr>
        <w:drawing>
          <wp:inline distT="0" distB="0" distL="0" distR="0" wp14:anchorId="632D97E7" wp14:editId="2F5026D4">
            <wp:extent cx="281940" cy="281940"/>
            <wp:effectExtent l="0" t="0" r="3810" b="381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D6" w:rsidRPr="0094203B">
        <w:rPr>
          <w:rFonts w:ascii="Noto Sans CJK TC Light" w:eastAsia="Noto Sans CJK TC Light" w:hAnsi="Noto Sans CJK TC Light" w:cs="標楷體" w:hint="eastAsia"/>
          <w:b/>
          <w:color w:val="0D0D0D" w:themeColor="text1" w:themeTint="F2"/>
          <w:kern w:val="0"/>
          <w:szCs w:val="24"/>
        </w:rPr>
        <w:t xml:space="preserve"> 系統設定 </w:t>
      </w:r>
      <w:r w:rsidR="001340D6" w:rsidRPr="0094203B">
        <w:rPr>
          <w:rFonts w:ascii="Noto Sans CJK TC Light" w:eastAsia="Noto Sans CJK TC Light" w:hAnsi="Noto Sans CJK TC Light" w:cs="標楷體"/>
          <w:b/>
          <w:color w:val="0D0D0D" w:themeColor="text1" w:themeTint="F2"/>
          <w:kern w:val="0"/>
          <w:szCs w:val="24"/>
        </w:rPr>
        <w:t>System Admin</w:t>
      </w:r>
    </w:p>
    <w:p w14:paraId="2C7E605B" w14:textId="03E74D52" w:rsidR="007C764A" w:rsidRPr="007C764A" w:rsidRDefault="003E4E14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5E711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安全設定-w</w:t>
      </w:r>
      <w:r w:rsidR="005E7118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t>eb</w:t>
      </w:r>
      <w:r w:rsidR="005E711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登出-選擇半小時設定異常</w:t>
      </w:r>
      <w:r w:rsidR="007C764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60B2779A" w14:textId="06E3E077" w:rsidR="00B0205F" w:rsidRDefault="00005781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5E711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匯出</w:t>
      </w:r>
      <w:proofErr w:type="gramStart"/>
      <w:r w:rsidR="005E711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匯入-匯入-</w:t>
      </w:r>
      <w:proofErr w:type="gramEnd"/>
      <w:r w:rsidR="005E711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更新帳號資料的正職、兼職部門異常。</w:t>
      </w:r>
    </w:p>
    <w:p w14:paraId="0E8B407A" w14:textId="7908F438" w:rsidR="005E7118" w:rsidRDefault="005E7118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編輯-在職資料-過去經歷的年月日儲存異常。</w:t>
      </w:r>
    </w:p>
    <w:p w14:paraId="158887B2" w14:textId="2A324547" w:rsidR="005E7118" w:rsidRDefault="005E7118" w:rsidP="005E7118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系統資訊-</w:t>
      </w:r>
      <w:r w:rsidR="00EB22E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硬體資訊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EB22E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記憶體顯示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異常。</w:t>
      </w:r>
    </w:p>
    <w:p w14:paraId="2055AEFC" w14:textId="77777777" w:rsidR="004041BB" w:rsidRPr="00DA05E6" w:rsidRDefault="004041BB" w:rsidP="005E7118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4B5EE97F" w14:textId="0A95EBBB" w:rsidR="004041BB" w:rsidRPr="004041BB" w:rsidRDefault="004041BB" w:rsidP="00947F2E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r>
        <w:rPr>
          <w:noProof/>
        </w:rPr>
        <w:drawing>
          <wp:inline distT="0" distB="0" distL="0" distR="0" wp14:anchorId="3AE13671" wp14:editId="5F9988FB">
            <wp:extent cx="243840" cy="243840"/>
            <wp:effectExtent l="0" t="0" r="3810" b="381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 xml:space="preserve"> </w:t>
      </w:r>
      <w:r w:rsidR="003251F4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>客戶管理 CRM</w:t>
      </w:r>
      <w: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  <w:br/>
      </w:r>
      <w:proofErr w:type="gramStart"/>
      <w:r w:rsidR="00A90F79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A90F79" w:rsidRPr="000771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="003251F4"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 w:rsidR="003251F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聯絡紀錄-按下刪除時，增加提醒視窗。</w:t>
      </w:r>
      <w:r w:rsidR="003251F4"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br/>
      </w:r>
      <w:proofErr w:type="gramStart"/>
      <w:r w:rsidR="003251F4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3251F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="003251F4"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3251F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編輯客戶資料-按下確定後沒反應，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但重新整理後發現資料有更新</w:t>
      </w:r>
      <w:r w:rsidR="003251F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  <w: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新增客戶-按下確定沒反應，且右上角群組選項按鈕亦消失。</w:t>
      </w:r>
      <w:bookmarkStart w:id="0" w:name="_GoBack"/>
      <w:bookmarkEnd w:id="0"/>
      <w: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匯入-客戶編號匯入失敗。</w:t>
      </w:r>
      <w: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</w:p>
    <w:p w14:paraId="12CA0014" w14:textId="35C2C15E" w:rsidR="001340D6" w:rsidRDefault="00916E21" w:rsidP="001340D6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r>
        <w:rPr>
          <w:noProof/>
        </w:rPr>
        <w:drawing>
          <wp:inline distT="0" distB="0" distL="0" distR="0" wp14:anchorId="6E63B6E7" wp14:editId="1E6B5797">
            <wp:extent cx="274320" cy="274320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D6" w:rsidRPr="0094203B">
        <w:rPr>
          <w:rFonts w:ascii="Noto Sans CJK TC Light" w:eastAsia="Noto Sans CJK TC Light" w:hAnsi="Noto Sans CJK TC Light" w:cs="新細明體" w:hint="eastAsia"/>
          <w:color w:val="000000"/>
          <w:kern w:val="0"/>
          <w:szCs w:val="24"/>
        </w:rPr>
        <w:t xml:space="preserve"> </w:t>
      </w:r>
      <w:r w:rsidR="001340D6" w:rsidRPr="0094203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>電子簽核 Work flow</w:t>
      </w:r>
    </w:p>
    <w:p w14:paraId="6A3220BB" w14:textId="67E52185" w:rsidR="00620860" w:rsidRPr="00620860" w:rsidRDefault="00A90F79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0771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="00620860"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 w:rsidR="000E310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APP-等待我處理的文件-</w:t>
      </w:r>
      <w:proofErr w:type="gramStart"/>
      <w:r w:rsidR="000E310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串簽/擇辦</w:t>
      </w:r>
      <w:proofErr w:type="gramEnd"/>
      <w:r w:rsidR="000E310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時-新增加簽上一關成員後回傳給我</w:t>
      </w:r>
      <w:r w:rsidR="00620860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。</w:t>
      </w:r>
    </w:p>
    <w:p w14:paraId="2998C86A" w14:textId="4F35665D" w:rsidR="00A76476" w:rsidRDefault="00A76476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 w:rsidR="0000578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加班單-</w:t>
      </w:r>
      <w:r w:rsidR="000E310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代理發文-申請人時數已超過限制仍可送出</w:t>
      </w:r>
      <w: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。</w:t>
      </w:r>
    </w:p>
    <w:p w14:paraId="3662B899" w14:textId="40E517B9" w:rsidR="00227199" w:rsidRDefault="00227199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尋找-當文件為待經辦狀態後再抽單，用搜尋方式找不到該份文件。</w:t>
      </w:r>
    </w:p>
    <w:p w14:paraId="2518C47D" w14:textId="429E2700" w:rsidR="000E310F" w:rsidRDefault="000E310F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抽單時，簽核者收到mail通知，主旨標題時間am/pm顯示不完整。</w:t>
      </w:r>
    </w:p>
    <w:p w14:paraId="2D355078" w14:textId="12FDB713" w:rsidR="000E310F" w:rsidRDefault="000E310F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有啟用差勤管理模組，但使用者沒有差勤管理模組權限，不應顯示相關表單。</w:t>
      </w:r>
    </w:p>
    <w:p w14:paraId="2A6504E8" w14:textId="3C944974" w:rsidR="000E310F" w:rsidRDefault="000E310F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英文版簽核通知-抽單-版面異常。</w:t>
      </w:r>
    </w:p>
    <w:p w14:paraId="17C08184" w14:textId="77777777" w:rsidR="000E310F" w:rsidRDefault="000E310F" w:rsidP="000E310F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最後一關為會辦一人，且簽核狀態為待經辦，</w:t>
      </w:r>
      <w:proofErr w:type="gramStart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至簽核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紀錄開啟</w:t>
      </w:r>
      <w:proofErr w:type="gramStart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此份簽核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進行重簽、修改意見，按鈕異常。</w:t>
      </w:r>
    </w:p>
    <w:p w14:paraId="2A63CC59" w14:textId="65649895" w:rsidR="00F45543" w:rsidRDefault="00F45543" w:rsidP="001340D6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</w:p>
    <w:p w14:paraId="7C63F884" w14:textId="77777777" w:rsidR="003211E4" w:rsidRDefault="003211E4" w:rsidP="003211E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r>
        <w:rPr>
          <w:noProof/>
        </w:rPr>
        <w:drawing>
          <wp:inline distT="0" distB="0" distL="0" distR="0" wp14:anchorId="533A7BB1" wp14:editId="05A80C26">
            <wp:extent cx="346710" cy="297180"/>
            <wp:effectExtent l="0" t="0" r="0" b="762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 xml:space="preserve"> </w:t>
      </w:r>
      <w:r w:rsidRPr="00F55226">
        <w:rPr>
          <w:rFonts w:ascii="Noto Sans CJK TC Light" w:eastAsia="Noto Sans CJK TC Light" w:hAnsi="Noto Sans CJK TC Light" w:cs="Times New Roman" w:hint="eastAsia"/>
          <w:b/>
          <w:color w:val="0D0D0D" w:themeColor="text1" w:themeTint="F2"/>
          <w:kern w:val="0"/>
          <w:szCs w:val="14"/>
        </w:rPr>
        <w:t>控制分析</w:t>
      </w:r>
    </w:p>
    <w:p w14:paraId="2241D06C" w14:textId="77777777" w:rsidR="003211E4" w:rsidRDefault="003211E4" w:rsidP="003211E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工作清單-離職成員-列表顯示異常且無內容。</w:t>
      </w:r>
    </w:p>
    <w:p w14:paraId="51E58B70" w14:textId="77777777" w:rsidR="003211E4" w:rsidRDefault="003211E4" w:rsidP="003211E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電子簽核-更換簽核者-畫面停留在進度0%</w:t>
      </w:r>
    </w:p>
    <w:p w14:paraId="6E23171C" w14:textId="77777777" w:rsidR="003211E4" w:rsidRDefault="003211E4" w:rsidP="003211E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匯入紀錄-排序功能顯示異常。</w:t>
      </w:r>
    </w:p>
    <w:p w14:paraId="5F3E843D" w14:textId="77777777" w:rsidR="003211E4" w:rsidRPr="003211E4" w:rsidRDefault="003211E4" w:rsidP="001340D6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</w:p>
    <w:p w14:paraId="51A337F1" w14:textId="09461E2F" w:rsidR="000D3DE5" w:rsidRDefault="004C31A7" w:rsidP="000D3DE5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r>
        <w:rPr>
          <w:noProof/>
        </w:rPr>
        <w:drawing>
          <wp:inline distT="0" distB="0" distL="0" distR="0" wp14:anchorId="724526C8" wp14:editId="5528620B">
            <wp:extent cx="297180" cy="297180"/>
            <wp:effectExtent l="0" t="0" r="7620" b="762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 xml:space="preserve"> </w:t>
      </w:r>
      <w:r w:rsidR="000D3DE5" w:rsidRPr="0094203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>差勤管理 At</w:t>
      </w:r>
      <w:r w:rsidR="000D3DE5" w:rsidRPr="0094203B"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  <w:t>tendance System</w:t>
      </w:r>
    </w:p>
    <w:p w14:paraId="3EBD6FB6" w14:textId="32BAF57E" w:rsidR="002B513F" w:rsidRDefault="00A90F79" w:rsidP="000D3DE5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0771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="002B513F"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8A34BF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忘刷卡單-日期-右側新增跨日的文字說明</w:t>
      </w:r>
      <w:r w:rsidR="002B513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5C556F3A" w14:textId="504139EA" w:rsidR="008A34BF" w:rsidRPr="008A34BF" w:rsidRDefault="00A90F79" w:rsidP="000D3DE5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0771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="008A34BF"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8A34B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跨日班小於一個工作日，支援加入行事曆事項。</w:t>
      </w:r>
    </w:p>
    <w:p w14:paraId="5FA781C9" w14:textId="4D579949" w:rsidR="00944BD3" w:rsidRDefault="00944BD3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7C764A" w:rsidRPr="007C764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85378E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請假單/出差單/加班單/</w:t>
      </w:r>
      <w:proofErr w:type="gramStart"/>
      <w:r w:rsidR="007C764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忘刷單</w:t>
      </w:r>
      <w:proofErr w:type="gramEnd"/>
      <w:r w:rsidR="0085378E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1101C0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整體</w:t>
      </w:r>
      <w:r w:rsidR="0085378E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行事曆設定某段時間休假/補班時，時數欄位下方顯示文字</w:t>
      </w:r>
      <w:r w:rsidR="008A34B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說明</w:t>
      </w:r>
      <w:r w:rsidR="007C764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2517903E" w14:textId="289AEE66" w:rsidR="00C45076" w:rsidRDefault="00C45076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7C764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文字調整-抽單/撤銷的單據，審核狀態調整為發文者取消、管理者撤銷。</w:t>
      </w:r>
    </w:p>
    <w:p w14:paraId="0040450F" w14:textId="3E83807C" w:rsidR="00A33B8E" w:rsidRDefault="00FC7DF9" w:rsidP="002700B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B27E9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加班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單-</w:t>
      </w:r>
      <w:r w:rsidR="00041F0F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班別未鎖定，且套用輪班表，以所選起始日的班別帶入起訖時間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。</w:t>
      </w:r>
    </w:p>
    <w:p w14:paraId="4F8FD18E" w14:textId="5270C901" w:rsidR="004C31A7" w:rsidRDefault="008A34BF" w:rsidP="002700B4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-匯入新輪班表後，匯出班表內容異常。</w:t>
      </w:r>
    </w:p>
    <w:p w14:paraId="4BDC044E" w14:textId="6AA0593B" w:rsidR="008A34BF" w:rsidRDefault="008A34BF" w:rsidP="002700B4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-輪班表使用中的班別，不允許停用，若停用跳出提醒通知。</w:t>
      </w:r>
    </w:p>
    <w:p w14:paraId="1DF188D5" w14:textId="3C75DED4" w:rsidR="00C45076" w:rsidRPr="00C45076" w:rsidRDefault="008A34BF" w:rsidP="002700B4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</w:t>
      </w:r>
      <w:proofErr w:type="gramStart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調班單</w:t>
      </w:r>
      <w:proofErr w:type="gramEnd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-班別選項-排序</w:t>
      </w:r>
      <w:r w:rsidR="00C45076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，比照班別設定右側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排序</w:t>
      </w:r>
      <w:r w:rsidR="00C45076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自訂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。</w:t>
      </w:r>
    </w:p>
    <w:p w14:paraId="321319AC" w14:textId="77777777" w:rsidR="001101C0" w:rsidRDefault="001101C0" w:rsidP="001101C0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刷卡紀錄-跨日下班超時判斷異常。</w:t>
      </w:r>
    </w:p>
    <w:p w14:paraId="21CC9B7A" w14:textId="77777777" w:rsidR="001101C0" w:rsidRDefault="001101C0" w:rsidP="001101C0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刷卡紀錄-刷卡設定-預設彈性上班時間-只允許輸入大於0的數字。</w:t>
      </w:r>
    </w:p>
    <w:p w14:paraId="4C757DC3" w14:textId="33CC7FC3" w:rsidR="001101C0" w:rsidRDefault="001101C0" w:rsidP="001101C0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刷卡紀錄-匯入-啟用中間刷卡-手動匯入刷卡資料，上班卡的時間晚於中間卡時間，說明判斷異常。</w:t>
      </w:r>
    </w:p>
    <w:p w14:paraId="42DDD325" w14:textId="77777777" w:rsidR="008E0E47" w:rsidRPr="001101C0" w:rsidRDefault="008E0E47" w:rsidP="002700B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</w:p>
    <w:p w14:paraId="1D254BD0" w14:textId="049F80B8" w:rsidR="004C31A7" w:rsidRPr="00154150" w:rsidRDefault="004C31A7" w:rsidP="002700B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r>
        <w:rPr>
          <w:noProof/>
        </w:rPr>
        <w:drawing>
          <wp:inline distT="0" distB="0" distL="0" distR="0" wp14:anchorId="535FA449" wp14:editId="7667F563">
            <wp:extent cx="297180" cy="297180"/>
            <wp:effectExtent l="0" t="0" r="7620" b="762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 xml:space="preserve"> </w:t>
      </w:r>
      <w:r w:rsidRPr="00916E21">
        <w:rPr>
          <w:rFonts w:ascii="Noto Sans CJK TC Light" w:eastAsia="Noto Sans CJK TC Light" w:hAnsi="Noto Sans CJK TC Light" w:cs="Times New Roman" w:hint="eastAsia"/>
          <w:b/>
          <w:color w:val="000000" w:themeColor="text1"/>
          <w:kern w:val="0"/>
          <w:szCs w:val="14"/>
        </w:rPr>
        <w:t>文件管理 DMS</w:t>
      </w:r>
    </w:p>
    <w:p w14:paraId="0816D391" w14:textId="37884CEF" w:rsidR="00FC7DF9" w:rsidRDefault="006A7D29" w:rsidP="002700B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7C764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0870A9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文件-自動編號、前置代碼字數限制檢查機制。</w:t>
      </w:r>
    </w:p>
    <w:p w14:paraId="02FC3E20" w14:textId="5DB71279" w:rsidR="000870A9" w:rsidRDefault="000870A9" w:rsidP="002700B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7C764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文件-有發佈者權限，檢視文件調整顯示編輯、作廢、鎖定文章/解除鎖定按鈕。</w:t>
      </w:r>
    </w:p>
    <w:p w14:paraId="534C9CA6" w14:textId="5B76F3E0" w:rsidR="000870A9" w:rsidRDefault="000870A9" w:rsidP="002700B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7C764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文件-當文件夾設定僅供下載原始檔，該頁面會不斷</w:t>
      </w:r>
      <w:r w:rsidR="001101C0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重新整理(刷新)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232FC72E" w14:textId="6BEAFC03" w:rsidR="000870A9" w:rsidRDefault="000870A9" w:rsidP="002700B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過期文件-快過期/已過期文件-修正為不顯示已作廢或刪除的文件。</w:t>
      </w:r>
    </w:p>
    <w:p w14:paraId="30D2FAA6" w14:textId="7D76AD0A" w:rsidR="000870A9" w:rsidRDefault="000870A9" w:rsidP="002700B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收到需審核文件的郵件/即時通通知，主旨上時間am/pm顯示不完整。</w:t>
      </w:r>
    </w:p>
    <w:p w14:paraId="10F97C98" w14:textId="7F3C4C07" w:rsidR="000870A9" w:rsidRDefault="000870A9" w:rsidP="002700B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作廢與刪除-刪除者顯示異常</w:t>
      </w:r>
      <w:r w:rsidR="00DE2438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(顯示為發佈者)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。</w:t>
      </w:r>
    </w:p>
    <w:p w14:paraId="439DDE27" w14:textId="4CE3C905" w:rsidR="00DE2438" w:rsidRPr="000870A9" w:rsidRDefault="00DE2438" w:rsidP="002700B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文件-新增/編輯-文件說明/版本說明欄位，顯示字數上限，字數超過時跳出提醒通知。</w:t>
      </w:r>
    </w:p>
    <w:p w14:paraId="4A4B35BC" w14:textId="1AE6AEED" w:rsidR="00F55226" w:rsidRDefault="00DE2438" w:rsidP="002700B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待審核之文件-簽核者於電子簽核查看時，點選檔案連結沒反應。</w:t>
      </w:r>
    </w:p>
    <w:p w14:paraId="39417DF5" w14:textId="77777777" w:rsidR="00F55226" w:rsidRPr="00FC7DF9" w:rsidRDefault="00F55226" w:rsidP="002700B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0F2F822B" w14:textId="6225F100" w:rsidR="00916635" w:rsidRPr="0094203B" w:rsidRDefault="00916E21" w:rsidP="00916635">
      <w:pPr>
        <w:rPr>
          <w:rFonts w:ascii="Noto Sans CJK TC Light" w:eastAsia="Noto Sans CJK TC Light" w:hAnsi="Noto Sans CJK TC Light" w:cs="新細明體"/>
          <w:b/>
          <w:color w:val="000000" w:themeColor="text1"/>
          <w:kern w:val="0"/>
          <w:szCs w:val="24"/>
        </w:rPr>
      </w:pPr>
      <w:r>
        <w:rPr>
          <w:noProof/>
        </w:rPr>
        <w:drawing>
          <wp:inline distT="0" distB="0" distL="0" distR="0" wp14:anchorId="09EEAA6C" wp14:editId="10F74B46">
            <wp:extent cx="320040" cy="320040"/>
            <wp:effectExtent l="0" t="0" r="3810" b="381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CJK TC Light" w:eastAsia="Noto Sans CJK TC Light" w:hAnsi="Noto Sans CJK TC Light" w:cs="新細明體" w:hint="eastAsia"/>
          <w:b/>
          <w:color w:val="000000" w:themeColor="text1"/>
          <w:kern w:val="0"/>
          <w:szCs w:val="24"/>
        </w:rPr>
        <w:t xml:space="preserve"> </w:t>
      </w:r>
      <w:r w:rsidR="00916635" w:rsidRPr="0094203B">
        <w:rPr>
          <w:rFonts w:ascii="Noto Sans CJK TC Light" w:eastAsia="Noto Sans CJK TC Light" w:hAnsi="Noto Sans CJK TC Light" w:cs="新細明體" w:hint="eastAsia"/>
          <w:b/>
          <w:color w:val="000000" w:themeColor="text1"/>
          <w:kern w:val="0"/>
          <w:szCs w:val="24"/>
        </w:rPr>
        <w:t>公文管理Document Exchange</w:t>
      </w:r>
    </w:p>
    <w:p w14:paraId="1C02F82C" w14:textId="71E3D48F" w:rsidR="000D3DE5" w:rsidRDefault="00916635" w:rsidP="00A7647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7C764A" w:rsidRPr="007C764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發文管理</w:t>
      </w:r>
      <w:r w:rsidR="001101C0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/收文管理-隱藏取得文號頁籤</w:t>
      </w:r>
      <w:r w:rsidR="00A7647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。</w:t>
      </w:r>
    </w:p>
    <w:p w14:paraId="75E85CF0" w14:textId="214CA867" w:rsidR="00F55226" w:rsidRPr="001101C0" w:rsidRDefault="001101C0" w:rsidP="00A7647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發文管理-紙本列印-主旨中特殊符號變成 %22。</w:t>
      </w:r>
    </w:p>
    <w:p w14:paraId="086CD7FD" w14:textId="65091F31" w:rsidR="00561AD8" w:rsidRDefault="00307082" w:rsidP="0083671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</w:pPr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20</w:t>
      </w:r>
      <w:r w:rsidR="008C335A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20</w:t>
      </w:r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/</w:t>
      </w:r>
      <w:r w:rsidR="008C335A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7</w:t>
      </w:r>
      <w:r w:rsidR="00DA05E6"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/</w:t>
      </w:r>
      <w:r w:rsidR="008C335A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6</w:t>
      </w:r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日起開始提供更新 (網頁版本V8.</w:t>
      </w:r>
      <w:r w:rsidR="008C335A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7</w:t>
      </w:r>
      <w:r w:rsidR="00DA05E6"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)(即時通</w:t>
      </w:r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7.1)</w:t>
      </w:r>
      <w:r w:rsidRPr="003801E1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  <w:br/>
      </w:r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請回信完成登記，並留下聯絡人資訊，</w:t>
      </w:r>
      <w:proofErr w:type="gramStart"/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世</w:t>
      </w:r>
      <w:proofErr w:type="gramEnd"/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成會主動回信預計更新日期</w:t>
      </w:r>
      <w:r w:rsidRPr="003801E1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  <w:br/>
      </w:r>
      <w:r w:rsidRPr="003801E1">
        <w:rPr>
          <w:rFonts w:ascii="Noto Sans CJK TC Light" w:eastAsia="Noto Sans CJK TC Light" w:hAnsi="Noto Sans CJK TC Light" w:cs="新細明體" w:hint="eastAsia"/>
          <w:b/>
          <w:bCs/>
          <w:color w:val="808080" w:themeColor="background1" w:themeShade="80"/>
          <w:kern w:val="0"/>
          <w:sz w:val="20"/>
          <w:szCs w:val="24"/>
        </w:rPr>
        <w:t>更多問題請來電(02)2517-7770 #8325盧先生、#8686林立婷</w:t>
      </w:r>
      <w:r w:rsidRPr="003801E1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  <w:br/>
      </w:r>
      <w:hyperlink r:id="rId20" w:history="1">
        <w:r w:rsidRPr="003801E1">
          <w:rPr>
            <w:rFonts w:ascii="Noto Sans CJK TC Light" w:eastAsia="Noto Sans CJK TC Light" w:hAnsi="Noto Sans CJK TC Light" w:cs="新細明體" w:hint="eastAsia"/>
            <w:b/>
            <w:color w:val="808080" w:themeColor="background1" w:themeShade="80"/>
            <w:kern w:val="0"/>
            <w:sz w:val="20"/>
            <w:szCs w:val="24"/>
            <w:u w:val="single"/>
          </w:rPr>
          <w:t>support@novax.com.tw</w:t>
        </w:r>
      </w:hyperlink>
      <w:r w:rsidR="003211E4">
        <w:rPr>
          <w:rFonts w:ascii="Noto Sans CJK TC Light" w:eastAsia="Noto Sans CJK TC Light" w:hAnsi="Noto Sans CJK TC Light" w:cs="新細明體" w:hint="eastAsia"/>
          <w:b/>
          <w:bCs/>
          <w:color w:val="808080" w:themeColor="background1" w:themeShade="80"/>
          <w:kern w:val="0"/>
          <w:sz w:val="20"/>
          <w:szCs w:val="24"/>
        </w:rPr>
        <w:t xml:space="preserve"> </w:t>
      </w:r>
      <w:proofErr w:type="gramStart"/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世</w:t>
      </w:r>
      <w:proofErr w:type="gramEnd"/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成科技股份有限公司</w:t>
      </w:r>
      <w:r w:rsidR="00836712" w:rsidRPr="003801E1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  <w:t xml:space="preserve"> </w:t>
      </w:r>
    </w:p>
    <w:p w14:paraId="37A5DF2E" w14:textId="77777777" w:rsidR="003801E1" w:rsidRPr="003801E1" w:rsidRDefault="003801E1" w:rsidP="0083671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</w:pPr>
    </w:p>
    <w:p w14:paraId="52A6AFD8" w14:textId="77777777" w:rsidR="00561AD8" w:rsidRPr="003801E1" w:rsidRDefault="00561AD8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  <w:highlight w:val="yellow"/>
        </w:rPr>
      </w:pPr>
      <w:proofErr w:type="gramStart"/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＊</w:t>
      </w:r>
      <w:proofErr w:type="gramEnd"/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溫馨提醒:</w:t>
      </w:r>
    </w:p>
    <w:p w14:paraId="5FB4CE61" w14:textId="77777777" w:rsidR="0009568B" w:rsidRPr="003801E1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  <w:highlight w:val="yellow"/>
        </w:rPr>
      </w:pPr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1.</w:t>
      </w:r>
      <w:proofErr w:type="gramStart"/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保固中</w:t>
      </w:r>
      <w:proofErr w:type="gramEnd"/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、租用中、維護內客戶免費享有上述版本更新內容。</w:t>
      </w:r>
    </w:p>
    <w:p w14:paraId="365E4212" w14:textId="77777777" w:rsidR="00561AD8" w:rsidRPr="003801E1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  <w:highlight w:val="yellow"/>
        </w:rPr>
      </w:pPr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2.</w:t>
      </w:r>
      <w:proofErr w:type="gramStart"/>
      <w:r w:rsidR="00561AD8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版更後部分</w:t>
      </w:r>
      <w:proofErr w:type="gramEnd"/>
      <w:r w:rsidR="00561AD8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電腦可能出現畫面空白、應有畫面</w:t>
      </w:r>
      <w:r w:rsidR="00531A1D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卻</w:t>
      </w:r>
      <w:r w:rsidR="00561AD8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未有畫面</w:t>
      </w:r>
      <w:r w:rsidR="00531A1D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出現</w:t>
      </w:r>
      <w:r w:rsidR="00561AD8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，</w:t>
      </w:r>
      <w:r w:rsidR="00531A1D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多數情況是瀏覽器cache所造成，</w:t>
      </w:r>
      <w:r w:rsidR="00561AD8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請清除瀏覽器cache。</w:t>
      </w:r>
    </w:p>
    <w:p w14:paraId="5919766B" w14:textId="06F50584" w:rsidR="0009568B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</w:rPr>
      </w:pPr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3.netask已停止支援</w:t>
      </w:r>
      <w:r w:rsidR="00A83600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XP作業系統</w:t>
      </w:r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。</w:t>
      </w:r>
    </w:p>
    <w:p w14:paraId="00E15CC4" w14:textId="6716F52E" w:rsidR="008C335A" w:rsidRDefault="008C335A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</w:rPr>
      </w:pPr>
      <w:r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4.EI</w:t>
      </w:r>
      <w:r w:rsidRPr="008C335A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P Ap</w:t>
      </w:r>
      <w:r w:rsidRPr="008C335A"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  <w:highlight w:val="yellow"/>
        </w:rPr>
        <w:t xml:space="preserve">p 2.0 </w:t>
      </w:r>
      <w:r w:rsidRPr="008C335A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已</w:t>
      </w:r>
      <w:r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不再維護，請轉用A</w:t>
      </w:r>
      <w:r w:rsidRPr="008C335A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p</w:t>
      </w:r>
      <w:r w:rsidRPr="008C335A"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  <w:highlight w:val="yellow"/>
        </w:rPr>
        <w:t>p</w:t>
      </w:r>
      <w:r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 xml:space="preserve"> </w:t>
      </w:r>
      <w:r w:rsidRPr="008C335A"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  <w:highlight w:val="yellow"/>
        </w:rPr>
        <w:t>3.0</w:t>
      </w:r>
      <w:r w:rsidRPr="008C335A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。</w:t>
      </w:r>
    </w:p>
    <w:p w14:paraId="76C8C6D1" w14:textId="36661F61" w:rsidR="00922455" w:rsidRPr="003801E1" w:rsidRDefault="00922455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</w:rPr>
      </w:pPr>
      <w:r w:rsidRPr="00922455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5</w:t>
      </w:r>
      <w:r w:rsidRPr="00922455"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  <w:highlight w:val="yellow"/>
        </w:rPr>
        <w:t>.</w:t>
      </w:r>
      <w:r w:rsidRPr="00922455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其他版本內容請</w:t>
      </w:r>
      <w:proofErr w:type="gramStart"/>
      <w:r w:rsidRPr="00922455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詳閱官網</w:t>
      </w:r>
      <w:proofErr w:type="gramEnd"/>
      <w:r w:rsidRPr="00922455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/最新消息/版本更新。</w:t>
      </w:r>
    </w:p>
    <w:sectPr w:rsidR="00922455" w:rsidRPr="003801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TC Light">
    <w:panose1 w:val="020B03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Regular">
    <w:panose1 w:val="020B05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2F"/>
    <w:rsid w:val="00005781"/>
    <w:rsid w:val="00015D7D"/>
    <w:rsid w:val="00017FE8"/>
    <w:rsid w:val="00022909"/>
    <w:rsid w:val="000230F6"/>
    <w:rsid w:val="00025454"/>
    <w:rsid w:val="00025DA9"/>
    <w:rsid w:val="00041F0F"/>
    <w:rsid w:val="00051FAA"/>
    <w:rsid w:val="00056D45"/>
    <w:rsid w:val="00077144"/>
    <w:rsid w:val="000870A9"/>
    <w:rsid w:val="0009568B"/>
    <w:rsid w:val="000A230F"/>
    <w:rsid w:val="000B5A55"/>
    <w:rsid w:val="000D3DE5"/>
    <w:rsid w:val="000E2D2E"/>
    <w:rsid w:val="000E310F"/>
    <w:rsid w:val="001101C0"/>
    <w:rsid w:val="00116902"/>
    <w:rsid w:val="001340D6"/>
    <w:rsid w:val="00137F9E"/>
    <w:rsid w:val="00154150"/>
    <w:rsid w:val="001B0292"/>
    <w:rsid w:val="001C476A"/>
    <w:rsid w:val="001F3939"/>
    <w:rsid w:val="00227199"/>
    <w:rsid w:val="00233905"/>
    <w:rsid w:val="0023515B"/>
    <w:rsid w:val="00265C48"/>
    <w:rsid w:val="002700B4"/>
    <w:rsid w:val="002B036B"/>
    <w:rsid w:val="002B513F"/>
    <w:rsid w:val="002B59B3"/>
    <w:rsid w:val="002C7DD2"/>
    <w:rsid w:val="002E1368"/>
    <w:rsid w:val="00307082"/>
    <w:rsid w:val="00317A51"/>
    <w:rsid w:val="003211E4"/>
    <w:rsid w:val="003251F4"/>
    <w:rsid w:val="00341777"/>
    <w:rsid w:val="0034721C"/>
    <w:rsid w:val="00363D15"/>
    <w:rsid w:val="00370D12"/>
    <w:rsid w:val="00372E04"/>
    <w:rsid w:val="00372E1A"/>
    <w:rsid w:val="003801E1"/>
    <w:rsid w:val="003A63EC"/>
    <w:rsid w:val="003B4727"/>
    <w:rsid w:val="003C067E"/>
    <w:rsid w:val="003C5216"/>
    <w:rsid w:val="003E3D78"/>
    <w:rsid w:val="003E4E14"/>
    <w:rsid w:val="00402128"/>
    <w:rsid w:val="004041BB"/>
    <w:rsid w:val="00410986"/>
    <w:rsid w:val="004356B5"/>
    <w:rsid w:val="00445EB6"/>
    <w:rsid w:val="0045672F"/>
    <w:rsid w:val="00485466"/>
    <w:rsid w:val="004874B6"/>
    <w:rsid w:val="004B41B5"/>
    <w:rsid w:val="004C31A7"/>
    <w:rsid w:val="004C5F9A"/>
    <w:rsid w:val="004D6BB4"/>
    <w:rsid w:val="004E0D4C"/>
    <w:rsid w:val="00531A1D"/>
    <w:rsid w:val="005344BB"/>
    <w:rsid w:val="00542142"/>
    <w:rsid w:val="00550A9B"/>
    <w:rsid w:val="00560CD7"/>
    <w:rsid w:val="00561AD8"/>
    <w:rsid w:val="00562226"/>
    <w:rsid w:val="005647BA"/>
    <w:rsid w:val="0057457D"/>
    <w:rsid w:val="0058488A"/>
    <w:rsid w:val="00585131"/>
    <w:rsid w:val="005B7A08"/>
    <w:rsid w:val="005E7118"/>
    <w:rsid w:val="005F3218"/>
    <w:rsid w:val="006115C4"/>
    <w:rsid w:val="00612B0D"/>
    <w:rsid w:val="00620860"/>
    <w:rsid w:val="00630E9C"/>
    <w:rsid w:val="00655C3C"/>
    <w:rsid w:val="006721C0"/>
    <w:rsid w:val="00697059"/>
    <w:rsid w:val="006A7D29"/>
    <w:rsid w:val="006C6028"/>
    <w:rsid w:val="006D0626"/>
    <w:rsid w:val="006D6575"/>
    <w:rsid w:val="006E1345"/>
    <w:rsid w:val="006F1D4B"/>
    <w:rsid w:val="006F3689"/>
    <w:rsid w:val="0071556B"/>
    <w:rsid w:val="00732A40"/>
    <w:rsid w:val="00733BB1"/>
    <w:rsid w:val="00764CBC"/>
    <w:rsid w:val="00770163"/>
    <w:rsid w:val="007712E8"/>
    <w:rsid w:val="00787694"/>
    <w:rsid w:val="00795754"/>
    <w:rsid w:val="007A41CA"/>
    <w:rsid w:val="007B1EB1"/>
    <w:rsid w:val="007C71CC"/>
    <w:rsid w:val="007C764A"/>
    <w:rsid w:val="007D0CCF"/>
    <w:rsid w:val="007D7024"/>
    <w:rsid w:val="007E4B4E"/>
    <w:rsid w:val="00836712"/>
    <w:rsid w:val="00845912"/>
    <w:rsid w:val="0085378E"/>
    <w:rsid w:val="00867C8C"/>
    <w:rsid w:val="0087283C"/>
    <w:rsid w:val="00874A3C"/>
    <w:rsid w:val="00882A04"/>
    <w:rsid w:val="008839FF"/>
    <w:rsid w:val="00887C2F"/>
    <w:rsid w:val="0089371E"/>
    <w:rsid w:val="008A34BF"/>
    <w:rsid w:val="008C335A"/>
    <w:rsid w:val="008E0E47"/>
    <w:rsid w:val="008E7444"/>
    <w:rsid w:val="008F260D"/>
    <w:rsid w:val="009025F8"/>
    <w:rsid w:val="00916635"/>
    <w:rsid w:val="00916E21"/>
    <w:rsid w:val="00922455"/>
    <w:rsid w:val="009247FB"/>
    <w:rsid w:val="0094203B"/>
    <w:rsid w:val="00944BD3"/>
    <w:rsid w:val="00947F2E"/>
    <w:rsid w:val="0096583D"/>
    <w:rsid w:val="00967CD8"/>
    <w:rsid w:val="00974338"/>
    <w:rsid w:val="009911AA"/>
    <w:rsid w:val="009E0748"/>
    <w:rsid w:val="009F1103"/>
    <w:rsid w:val="009F5FE4"/>
    <w:rsid w:val="00A04228"/>
    <w:rsid w:val="00A12C92"/>
    <w:rsid w:val="00A26970"/>
    <w:rsid w:val="00A27426"/>
    <w:rsid w:val="00A33B8E"/>
    <w:rsid w:val="00A65129"/>
    <w:rsid w:val="00A76476"/>
    <w:rsid w:val="00A83600"/>
    <w:rsid w:val="00A87F61"/>
    <w:rsid w:val="00A90F79"/>
    <w:rsid w:val="00AB1E5F"/>
    <w:rsid w:val="00AB2072"/>
    <w:rsid w:val="00AB2CEF"/>
    <w:rsid w:val="00AB4F98"/>
    <w:rsid w:val="00AE0545"/>
    <w:rsid w:val="00AE48E8"/>
    <w:rsid w:val="00AF4430"/>
    <w:rsid w:val="00B0205F"/>
    <w:rsid w:val="00B10305"/>
    <w:rsid w:val="00B17F69"/>
    <w:rsid w:val="00B219D7"/>
    <w:rsid w:val="00B27E9A"/>
    <w:rsid w:val="00B63B48"/>
    <w:rsid w:val="00B6468D"/>
    <w:rsid w:val="00B661F4"/>
    <w:rsid w:val="00B804E3"/>
    <w:rsid w:val="00BA27E5"/>
    <w:rsid w:val="00BA2FE3"/>
    <w:rsid w:val="00BB6B4C"/>
    <w:rsid w:val="00BB6D8C"/>
    <w:rsid w:val="00BC5952"/>
    <w:rsid w:val="00BC6093"/>
    <w:rsid w:val="00BC7074"/>
    <w:rsid w:val="00BD2247"/>
    <w:rsid w:val="00BE0007"/>
    <w:rsid w:val="00C016B4"/>
    <w:rsid w:val="00C036A0"/>
    <w:rsid w:val="00C037B3"/>
    <w:rsid w:val="00C05ECE"/>
    <w:rsid w:val="00C36C5D"/>
    <w:rsid w:val="00C45076"/>
    <w:rsid w:val="00C54118"/>
    <w:rsid w:val="00C82B23"/>
    <w:rsid w:val="00CA77F5"/>
    <w:rsid w:val="00CB68A7"/>
    <w:rsid w:val="00CD000B"/>
    <w:rsid w:val="00CE7936"/>
    <w:rsid w:val="00CF32A0"/>
    <w:rsid w:val="00D11D99"/>
    <w:rsid w:val="00D21C35"/>
    <w:rsid w:val="00D36F3B"/>
    <w:rsid w:val="00D478EE"/>
    <w:rsid w:val="00D541BA"/>
    <w:rsid w:val="00D62DCB"/>
    <w:rsid w:val="00DA05E6"/>
    <w:rsid w:val="00DA214C"/>
    <w:rsid w:val="00DA4548"/>
    <w:rsid w:val="00DA7B29"/>
    <w:rsid w:val="00DB6B1F"/>
    <w:rsid w:val="00DE2438"/>
    <w:rsid w:val="00DE5F33"/>
    <w:rsid w:val="00DE772D"/>
    <w:rsid w:val="00E74D0C"/>
    <w:rsid w:val="00E87F2F"/>
    <w:rsid w:val="00E930B3"/>
    <w:rsid w:val="00EB22EB"/>
    <w:rsid w:val="00EC2A2B"/>
    <w:rsid w:val="00EC4962"/>
    <w:rsid w:val="00ED5175"/>
    <w:rsid w:val="00F01443"/>
    <w:rsid w:val="00F07C06"/>
    <w:rsid w:val="00F172CA"/>
    <w:rsid w:val="00F366A4"/>
    <w:rsid w:val="00F43003"/>
    <w:rsid w:val="00F44163"/>
    <w:rsid w:val="00F45543"/>
    <w:rsid w:val="00F4717E"/>
    <w:rsid w:val="00F50367"/>
    <w:rsid w:val="00F52D4E"/>
    <w:rsid w:val="00F55226"/>
    <w:rsid w:val="00F63B52"/>
    <w:rsid w:val="00F717E7"/>
    <w:rsid w:val="00F73C84"/>
    <w:rsid w:val="00F81B62"/>
    <w:rsid w:val="00FB2FDA"/>
    <w:rsid w:val="00FC0516"/>
    <w:rsid w:val="00FC7DF9"/>
    <w:rsid w:val="00FD09A2"/>
    <w:rsid w:val="00FE336A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BFA1"/>
  <w15:chartTrackingRefBased/>
  <w15:docId w15:val="{81827363-B131-4CDD-870B-5BDD83E4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B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1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1C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A77F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A77F5"/>
  </w:style>
  <w:style w:type="character" w:customStyle="1" w:styleId="a8">
    <w:name w:val="註解文字 字元"/>
    <w:basedOn w:val="a0"/>
    <w:link w:val="a7"/>
    <w:uiPriority w:val="99"/>
    <w:semiHidden/>
    <w:rsid w:val="00CA77F5"/>
  </w:style>
  <w:style w:type="paragraph" w:styleId="a9">
    <w:name w:val="annotation subject"/>
    <w:basedOn w:val="a7"/>
    <w:next w:val="a7"/>
    <w:link w:val="aa"/>
    <w:uiPriority w:val="99"/>
    <w:semiHidden/>
    <w:unhideWhenUsed/>
    <w:rsid w:val="00CA77F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A7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support@novax.com.tw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7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立婷</dc:creator>
  <cp:keywords/>
  <dc:description/>
  <cp:lastModifiedBy>林 立婷</cp:lastModifiedBy>
  <cp:revision>15</cp:revision>
  <cp:lastPrinted>2018-06-04T08:36:00Z</cp:lastPrinted>
  <dcterms:created xsi:type="dcterms:W3CDTF">2020-06-23T07:56:00Z</dcterms:created>
  <dcterms:modified xsi:type="dcterms:W3CDTF">2020-07-03T09:39:00Z</dcterms:modified>
</cp:coreProperties>
</file>